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0" w:type="dxa"/>
        <w:tblCellMar>
          <w:left w:w="0" w:type="dxa"/>
          <w:right w:w="0" w:type="dxa"/>
        </w:tblCellMar>
        <w:tblLook w:val="04A0" w:firstRow="1" w:lastRow="0" w:firstColumn="1" w:lastColumn="0" w:noHBand="0" w:noVBand="1"/>
      </w:tblPr>
      <w:tblGrid>
        <w:gridCol w:w="7139"/>
        <w:gridCol w:w="2351"/>
      </w:tblGrid>
      <w:tr w:rsidR="00EA2B29" w:rsidRPr="003326AC" w14:paraId="4311E90B" w14:textId="77777777" w:rsidTr="0004250D">
        <w:trPr>
          <w:trHeight w:val="390"/>
        </w:trPr>
        <w:tc>
          <w:tcPr>
            <w:tcW w:w="7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4C322" w14:textId="3443E432" w:rsidR="00EA2B29" w:rsidRPr="003326AC" w:rsidRDefault="00EA2B29" w:rsidP="00A660EE">
            <w:pPr>
              <w:rPr>
                <w:rFonts w:ascii="Century Gothic" w:hAnsi="Century Gothic"/>
                <w:sz w:val="24"/>
                <w:szCs w:val="24"/>
              </w:rPr>
            </w:pPr>
            <w:bookmarkStart w:id="0" w:name="_Hlk76447889"/>
            <w:r w:rsidRPr="003326AC">
              <w:rPr>
                <w:rFonts w:ascii="Century Gothic" w:hAnsi="Century Gothic"/>
                <w:b/>
                <w:bCs/>
                <w:sz w:val="24"/>
                <w:szCs w:val="24"/>
              </w:rPr>
              <w:t xml:space="preserve">JOB TITLE: </w:t>
            </w:r>
            <w:r w:rsidR="00633070">
              <w:rPr>
                <w:rFonts w:ascii="Century Gothic" w:hAnsi="Century Gothic"/>
                <w:b/>
                <w:bCs/>
                <w:sz w:val="24"/>
                <w:szCs w:val="24"/>
              </w:rPr>
              <w:t>Deputy; Sworn</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9ECC57" w14:textId="77777777" w:rsidR="00EA2B29" w:rsidRPr="003326AC" w:rsidRDefault="00EA2B29" w:rsidP="00A660EE">
            <w:pPr>
              <w:jc w:val="center"/>
              <w:rPr>
                <w:rFonts w:ascii="Century Gothic" w:hAnsi="Century Gothic"/>
                <w:sz w:val="24"/>
                <w:szCs w:val="24"/>
              </w:rPr>
            </w:pPr>
            <w:r w:rsidRPr="003326AC">
              <w:rPr>
                <w:rFonts w:ascii="Century Gothic" w:hAnsi="Century Gothic"/>
                <w:b/>
                <w:bCs/>
                <w:sz w:val="24"/>
                <w:szCs w:val="24"/>
              </w:rPr>
              <w:t>JOB CODE:</w:t>
            </w:r>
          </w:p>
        </w:tc>
      </w:tr>
      <w:tr w:rsidR="00EA2B29" w:rsidRPr="003326AC" w14:paraId="39312D70" w14:textId="77777777" w:rsidTr="0004250D">
        <w:trPr>
          <w:trHeight w:val="780"/>
        </w:trPr>
        <w:tc>
          <w:tcPr>
            <w:tcW w:w="71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610C2" w14:textId="0EE8AE35" w:rsidR="00EA2B29" w:rsidRPr="003326AC" w:rsidRDefault="00EA2B29" w:rsidP="00A660EE">
            <w:pPr>
              <w:rPr>
                <w:rFonts w:ascii="Century Gothic" w:hAnsi="Century Gothic"/>
                <w:b/>
                <w:bCs/>
                <w:sz w:val="24"/>
                <w:szCs w:val="24"/>
              </w:rPr>
            </w:pPr>
            <w:r w:rsidRPr="003326AC">
              <w:rPr>
                <w:rFonts w:ascii="Century Gothic" w:hAnsi="Century Gothic"/>
                <w:b/>
                <w:bCs/>
                <w:sz w:val="24"/>
                <w:szCs w:val="24"/>
              </w:rPr>
              <w:t>DEPARTMENT: Sheriff’s Office</w:t>
            </w:r>
            <w:r w:rsidR="0004250D">
              <w:rPr>
                <w:rFonts w:ascii="Century Gothic" w:hAnsi="Century Gothic"/>
                <w:b/>
                <w:bCs/>
                <w:sz w:val="24"/>
                <w:szCs w:val="24"/>
              </w:rPr>
              <w:t>;</w:t>
            </w:r>
          </w:p>
          <w:p w14:paraId="4C5D9A13" w14:textId="77777777" w:rsidR="00EA2B29" w:rsidRPr="003326AC" w:rsidRDefault="00EA2B29" w:rsidP="00A660EE">
            <w:pPr>
              <w:rPr>
                <w:rFonts w:ascii="Century Gothic" w:hAnsi="Century Gothic"/>
                <w:sz w:val="24"/>
                <w:szCs w:val="24"/>
              </w:rPr>
            </w:pPr>
            <w:r w:rsidRPr="003326AC">
              <w:rPr>
                <w:rFonts w:ascii="Century Gothic" w:hAnsi="Century Gothic"/>
                <w:b/>
                <w:bCs/>
                <w:sz w:val="24"/>
                <w:szCs w:val="24"/>
              </w:rPr>
              <w:t>SUPERVISOR’S TITLE: Undersheriff and Sheriff</w:t>
            </w:r>
            <w:r w:rsidRPr="003326AC">
              <w:rPr>
                <w:rFonts w:ascii="Century Gothic" w:hAnsi="Century Gothic"/>
                <w:sz w:val="24"/>
                <w:szCs w:val="24"/>
              </w:rPr>
              <w:t xml:space="preserve"> </w:t>
            </w:r>
          </w:p>
        </w:tc>
        <w:tc>
          <w:tcPr>
            <w:tcW w:w="2350" w:type="dxa"/>
            <w:tcBorders>
              <w:top w:val="nil"/>
              <w:left w:val="nil"/>
              <w:bottom w:val="single" w:sz="8" w:space="0" w:color="auto"/>
              <w:right w:val="single" w:sz="8" w:space="0" w:color="auto"/>
            </w:tcBorders>
            <w:tcMar>
              <w:top w:w="0" w:type="dxa"/>
              <w:left w:w="108" w:type="dxa"/>
              <w:bottom w:w="0" w:type="dxa"/>
              <w:right w:w="108" w:type="dxa"/>
            </w:tcMar>
            <w:hideMark/>
          </w:tcPr>
          <w:p w14:paraId="3DEC9C33" w14:textId="77777777" w:rsidR="00EA2B29" w:rsidRPr="003326AC" w:rsidRDefault="00EA2B29" w:rsidP="00A660EE">
            <w:pPr>
              <w:jc w:val="center"/>
              <w:rPr>
                <w:rFonts w:ascii="Century Gothic" w:hAnsi="Century Gothic"/>
                <w:sz w:val="24"/>
                <w:szCs w:val="24"/>
              </w:rPr>
            </w:pPr>
            <w:r w:rsidRPr="003326AC">
              <w:rPr>
                <w:rFonts w:ascii="Century Gothic" w:hAnsi="Century Gothic"/>
                <w:b/>
                <w:bCs/>
                <w:sz w:val="24"/>
                <w:szCs w:val="24"/>
              </w:rPr>
              <w:t>FLSA STATUS:</w:t>
            </w:r>
          </w:p>
        </w:tc>
      </w:tr>
      <w:tr w:rsidR="00EA2B29" w:rsidRPr="003326AC" w14:paraId="37EF57C0" w14:textId="77777777" w:rsidTr="0004250D">
        <w:trPr>
          <w:cantSplit/>
          <w:trHeight w:val="1170"/>
        </w:trPr>
        <w:tc>
          <w:tcPr>
            <w:tcW w:w="94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0485" w14:textId="77777777" w:rsidR="00EA2B29" w:rsidRPr="003326AC" w:rsidRDefault="00EA2B29" w:rsidP="00A660EE">
            <w:pPr>
              <w:pStyle w:val="Heading5"/>
              <w:spacing w:line="252" w:lineRule="auto"/>
              <w:rPr>
                <w:rFonts w:ascii="Century Gothic" w:eastAsia="Times New Roman" w:hAnsi="Century Gothic"/>
              </w:rPr>
            </w:pPr>
            <w:r w:rsidRPr="003326AC">
              <w:rPr>
                <w:rFonts w:ascii="Century Gothic" w:eastAsia="Times New Roman" w:hAnsi="Century Gothic"/>
              </w:rPr>
              <w:t>POSITION SUMMARY</w:t>
            </w:r>
          </w:p>
          <w:p w14:paraId="251F2C33" w14:textId="609BF1E5" w:rsidR="00EA2B29" w:rsidRPr="003326AC" w:rsidRDefault="00EA2B29" w:rsidP="00A660EE">
            <w:pPr>
              <w:jc w:val="both"/>
              <w:rPr>
                <w:rFonts w:ascii="Century Gothic" w:hAnsi="Century Gothic"/>
                <w:b/>
                <w:bCs/>
                <w:sz w:val="24"/>
                <w:szCs w:val="24"/>
                <w:u w:val="single"/>
              </w:rPr>
            </w:pPr>
            <w:bookmarkStart w:id="1" w:name="_Hlk510610940"/>
            <w:r w:rsidRPr="003326AC">
              <w:rPr>
                <w:rFonts w:ascii="Century Gothic" w:hAnsi="Century Gothic"/>
                <w:sz w:val="24"/>
                <w:szCs w:val="24"/>
              </w:rPr>
              <w:t>Under the general guidance and direction of the Undersheriff and Sheriff</w:t>
            </w:r>
            <w:bookmarkEnd w:id="1"/>
            <w:r w:rsidR="00831DF5">
              <w:rPr>
                <w:rFonts w:ascii="Century Gothic" w:hAnsi="Century Gothic"/>
                <w:sz w:val="24"/>
                <w:szCs w:val="24"/>
              </w:rPr>
              <w:t xml:space="preserve">, enforces </w:t>
            </w:r>
            <w:r w:rsidR="00831DF5" w:rsidRPr="00831DF5">
              <w:rPr>
                <w:rFonts w:ascii="Century Gothic" w:eastAsia="Times New Roman" w:hAnsi="Century Gothic" w:cs="Arial"/>
                <w:sz w:val="24"/>
                <w:szCs w:val="24"/>
              </w:rPr>
              <w:t>federal, state, and local laws</w:t>
            </w:r>
            <w:r w:rsidR="00831DF5">
              <w:rPr>
                <w:rFonts w:ascii="Century Gothic" w:eastAsia="Times New Roman" w:hAnsi="Century Gothic" w:cs="Arial"/>
                <w:sz w:val="24"/>
                <w:szCs w:val="24"/>
              </w:rPr>
              <w:t>.</w:t>
            </w:r>
          </w:p>
        </w:tc>
      </w:tr>
    </w:tbl>
    <w:p w14:paraId="0EA04A6B" w14:textId="77777777" w:rsidR="00183595" w:rsidRPr="00EA2B29" w:rsidRDefault="00183595" w:rsidP="00183595">
      <w:pPr>
        <w:spacing w:line="216" w:lineRule="auto"/>
        <w:jc w:val="center"/>
        <w:rPr>
          <w:rFonts w:ascii="Century Gothic" w:hAnsi="Century Gothic"/>
          <w:b/>
          <w:bCs/>
          <w:i/>
          <w:iCs/>
          <w:sz w:val="30"/>
          <w:szCs w:val="30"/>
          <w:u w:val="single"/>
        </w:rPr>
      </w:pPr>
      <w:r w:rsidRPr="00EA2B29">
        <w:rPr>
          <w:rFonts w:ascii="Century Gothic" w:hAnsi="Century Gothic"/>
          <w:b/>
          <w:bCs/>
          <w:i/>
          <w:iCs/>
          <w:sz w:val="30"/>
          <w:szCs w:val="30"/>
          <w:u w:val="single"/>
        </w:rPr>
        <w:t>JOB DESCRIPTION</w:t>
      </w:r>
    </w:p>
    <w:p w14:paraId="2D9B1693" w14:textId="77777777" w:rsidR="00183595" w:rsidRPr="003326AC" w:rsidRDefault="00183595" w:rsidP="00183595">
      <w:pPr>
        <w:rPr>
          <w:rFonts w:ascii="Century Gothic" w:hAnsi="Century Gothic"/>
          <w:sz w:val="24"/>
          <w:szCs w:val="24"/>
        </w:rPr>
      </w:pPr>
    </w:p>
    <w:p w14:paraId="3B103BB4" w14:textId="251CB2F7" w:rsidR="0001548E" w:rsidRDefault="00183595" w:rsidP="0001548E">
      <w:pPr>
        <w:pStyle w:val="Heading5"/>
        <w:rPr>
          <w:rFonts w:ascii="Century Gothic" w:hAnsi="Century Gothic"/>
        </w:rPr>
      </w:pPr>
      <w:r w:rsidRPr="003326AC">
        <w:rPr>
          <w:rFonts w:ascii="Century Gothic" w:hAnsi="Century Gothic"/>
        </w:rPr>
        <w:t>ESSENTIAL FUNCTIONS</w:t>
      </w:r>
    </w:p>
    <w:p w14:paraId="590A86F8" w14:textId="77777777" w:rsidR="0001548E" w:rsidRPr="003326AC" w:rsidRDefault="0001548E" w:rsidP="0001548E">
      <w:pPr>
        <w:pStyle w:val="Heading5"/>
        <w:rPr>
          <w:rFonts w:ascii="Century Gothic" w:hAnsi="Century Gothic"/>
        </w:rPr>
      </w:pPr>
    </w:p>
    <w:p w14:paraId="5BC583B8" w14:textId="42D396B4" w:rsidR="00183595" w:rsidRPr="003326AC" w:rsidRDefault="00183595" w:rsidP="00183595">
      <w:pPr>
        <w:numPr>
          <w:ilvl w:val="0"/>
          <w:numId w:val="1"/>
        </w:numPr>
        <w:rPr>
          <w:rFonts w:ascii="Century Gothic" w:eastAsia="Times New Roman" w:hAnsi="Century Gothic"/>
          <w:sz w:val="24"/>
          <w:szCs w:val="24"/>
        </w:rPr>
      </w:pPr>
      <w:r w:rsidRPr="003326AC">
        <w:rPr>
          <w:rFonts w:ascii="Century Gothic" w:eastAsia="Times New Roman" w:hAnsi="Century Gothic"/>
          <w:sz w:val="24"/>
          <w:szCs w:val="24"/>
        </w:rPr>
        <w:t>This position may require call outs during off duty time.</w:t>
      </w:r>
    </w:p>
    <w:p w14:paraId="435B2061" w14:textId="1B5F49C7" w:rsidR="00183595" w:rsidRPr="003326AC" w:rsidRDefault="00033CA2" w:rsidP="00183595">
      <w:pPr>
        <w:numPr>
          <w:ilvl w:val="0"/>
          <w:numId w:val="1"/>
        </w:numPr>
        <w:rPr>
          <w:rFonts w:ascii="Century Gothic" w:eastAsia="Times New Roman" w:hAnsi="Century Gothic"/>
          <w:sz w:val="24"/>
          <w:szCs w:val="24"/>
        </w:rPr>
      </w:pPr>
      <w:r w:rsidRPr="003326AC">
        <w:rPr>
          <w:rFonts w:ascii="Century Gothic" w:eastAsia="Times New Roman" w:hAnsi="Century Gothic"/>
          <w:sz w:val="24"/>
          <w:szCs w:val="24"/>
        </w:rPr>
        <w:t>C</w:t>
      </w:r>
      <w:r w:rsidR="00183595" w:rsidRPr="003326AC">
        <w:rPr>
          <w:rFonts w:ascii="Century Gothic" w:eastAsia="Times New Roman" w:hAnsi="Century Gothic"/>
          <w:sz w:val="24"/>
          <w:szCs w:val="24"/>
        </w:rPr>
        <w:t>ontinual contact with the public; consultation and coordination of activities with</w:t>
      </w:r>
      <w:r w:rsidR="00AB4961">
        <w:rPr>
          <w:rFonts w:ascii="Century Gothic" w:eastAsia="Times New Roman" w:hAnsi="Century Gothic"/>
          <w:sz w:val="24"/>
          <w:szCs w:val="24"/>
        </w:rPr>
        <w:t>in</w:t>
      </w:r>
      <w:r w:rsidR="00183595" w:rsidRPr="003326AC">
        <w:rPr>
          <w:rFonts w:ascii="Century Gothic" w:eastAsia="Times New Roman" w:hAnsi="Century Gothic"/>
          <w:sz w:val="24"/>
          <w:szCs w:val="24"/>
        </w:rPr>
        <w:t xml:space="preserve"> Sheriff’s</w:t>
      </w:r>
      <w:r w:rsidR="0097145B">
        <w:rPr>
          <w:rFonts w:ascii="Century Gothic" w:eastAsia="Times New Roman" w:hAnsi="Century Gothic"/>
          <w:sz w:val="24"/>
          <w:szCs w:val="24"/>
        </w:rPr>
        <w:t xml:space="preserve"> Office</w:t>
      </w:r>
      <w:r w:rsidR="00AB4961">
        <w:rPr>
          <w:rFonts w:ascii="Century Gothic" w:eastAsia="Times New Roman" w:hAnsi="Century Gothic"/>
          <w:sz w:val="24"/>
          <w:szCs w:val="24"/>
        </w:rPr>
        <w:t xml:space="preserve"> and other law enforcement agencies</w:t>
      </w:r>
      <w:r w:rsidR="00183595" w:rsidRPr="003326AC">
        <w:rPr>
          <w:rFonts w:ascii="Century Gothic" w:eastAsia="Times New Roman" w:hAnsi="Century Gothic"/>
          <w:sz w:val="24"/>
          <w:szCs w:val="24"/>
        </w:rPr>
        <w:t xml:space="preserve">, </w:t>
      </w:r>
      <w:r w:rsidR="00AB4961">
        <w:rPr>
          <w:rFonts w:ascii="Century Gothic" w:eastAsia="Times New Roman" w:hAnsi="Century Gothic"/>
          <w:sz w:val="24"/>
          <w:szCs w:val="24"/>
        </w:rPr>
        <w:t xml:space="preserve">the </w:t>
      </w:r>
      <w:r w:rsidR="00183595" w:rsidRPr="003326AC">
        <w:rPr>
          <w:rFonts w:ascii="Century Gothic" w:eastAsia="Times New Roman" w:hAnsi="Century Gothic"/>
          <w:sz w:val="24"/>
          <w:szCs w:val="24"/>
        </w:rPr>
        <w:t xml:space="preserve">County </w:t>
      </w:r>
      <w:r w:rsidR="00AB4961">
        <w:rPr>
          <w:rFonts w:ascii="Century Gothic" w:eastAsia="Times New Roman" w:hAnsi="Century Gothic"/>
          <w:sz w:val="24"/>
          <w:szCs w:val="24"/>
        </w:rPr>
        <w:t>and City Attorneys</w:t>
      </w:r>
      <w:r w:rsidR="0004250D">
        <w:rPr>
          <w:rFonts w:ascii="Century Gothic" w:eastAsia="Times New Roman" w:hAnsi="Century Gothic"/>
          <w:sz w:val="24"/>
          <w:szCs w:val="24"/>
        </w:rPr>
        <w:t xml:space="preserve"> and</w:t>
      </w:r>
      <w:r w:rsidR="00183595" w:rsidRPr="003326AC">
        <w:rPr>
          <w:rFonts w:ascii="Century Gothic" w:eastAsia="Times New Roman" w:hAnsi="Century Gothic"/>
          <w:sz w:val="24"/>
          <w:szCs w:val="24"/>
        </w:rPr>
        <w:t xml:space="preserve"> Justice Court</w:t>
      </w:r>
      <w:r w:rsidR="0004250D">
        <w:rPr>
          <w:rFonts w:ascii="Century Gothic" w:eastAsia="Times New Roman" w:hAnsi="Century Gothic"/>
          <w:sz w:val="24"/>
          <w:szCs w:val="24"/>
        </w:rPr>
        <w:t>.</w:t>
      </w:r>
    </w:p>
    <w:p w14:paraId="19F610B8" w14:textId="4A495D71" w:rsidR="00183595" w:rsidRPr="003326AC" w:rsidRDefault="009B71C3" w:rsidP="00183595">
      <w:pPr>
        <w:numPr>
          <w:ilvl w:val="0"/>
          <w:numId w:val="1"/>
        </w:numPr>
        <w:rPr>
          <w:rFonts w:ascii="Century Gothic" w:eastAsia="Times New Roman" w:hAnsi="Century Gothic"/>
          <w:sz w:val="24"/>
          <w:szCs w:val="24"/>
        </w:rPr>
      </w:pPr>
      <w:r>
        <w:rPr>
          <w:rFonts w:ascii="Century Gothic" w:eastAsia="Times New Roman" w:hAnsi="Century Gothic"/>
          <w:sz w:val="24"/>
          <w:szCs w:val="24"/>
        </w:rPr>
        <w:t xml:space="preserve">Other patrol duties are supervised by chain of command.  This is not a supervisory position.  </w:t>
      </w:r>
    </w:p>
    <w:p w14:paraId="0625926A" w14:textId="687F4CF4" w:rsidR="00033CA2" w:rsidRDefault="00033CA2" w:rsidP="00033CA2">
      <w:pPr>
        <w:pStyle w:val="ListParagraph"/>
        <w:numPr>
          <w:ilvl w:val="0"/>
          <w:numId w:val="1"/>
        </w:numPr>
        <w:rPr>
          <w:rFonts w:ascii="Century Gothic" w:hAnsi="Century Gothic" w:cs="Arial"/>
          <w:sz w:val="24"/>
          <w:szCs w:val="24"/>
        </w:rPr>
      </w:pPr>
      <w:r w:rsidRPr="003326AC">
        <w:rPr>
          <w:rFonts w:ascii="Century Gothic" w:hAnsi="Century Gothic" w:cs="Arial"/>
          <w:sz w:val="24"/>
          <w:szCs w:val="24"/>
        </w:rPr>
        <w:t xml:space="preserve">Must reside in the respective district as defined by the Sheriff.  Applicant will be required to submit to a complete physical and psychological examination by a physician selected by the Sheriff.  Must meet the Montana Peace Officer Standards as define in the Montana MCA 7-32-303.  A detailed background investigation will be conducted. </w:t>
      </w:r>
    </w:p>
    <w:p w14:paraId="6A3C9B6D" w14:textId="4FC278CE" w:rsidR="004E0314" w:rsidRPr="004E0314" w:rsidRDefault="004E0314" w:rsidP="004E0314">
      <w:pPr>
        <w:numPr>
          <w:ilvl w:val="0"/>
          <w:numId w:val="1"/>
        </w:numPr>
        <w:jc w:val="both"/>
        <w:rPr>
          <w:rFonts w:ascii="Century Gothic" w:hAnsi="Century Gothic"/>
        </w:rPr>
      </w:pPr>
      <w:r w:rsidRPr="004E0314">
        <w:rPr>
          <w:rFonts w:ascii="Century Gothic" w:hAnsi="Century Gothic"/>
          <w:sz w:val="24"/>
          <w:szCs w:val="24"/>
        </w:rPr>
        <w:t>Must be able to lift at least 50 pounds.</w:t>
      </w:r>
    </w:p>
    <w:p w14:paraId="0FEC1067" w14:textId="666FA659" w:rsidR="00183595" w:rsidRPr="004E0314" w:rsidRDefault="004E0314" w:rsidP="00CB0971">
      <w:pPr>
        <w:numPr>
          <w:ilvl w:val="0"/>
          <w:numId w:val="1"/>
        </w:numPr>
        <w:jc w:val="both"/>
        <w:rPr>
          <w:rFonts w:ascii="Century Gothic" w:eastAsia="Times New Roman" w:hAnsi="Century Gothic"/>
          <w:sz w:val="24"/>
          <w:szCs w:val="24"/>
        </w:rPr>
      </w:pPr>
      <w:r w:rsidRPr="004E0314">
        <w:rPr>
          <w:rFonts w:ascii="Century Gothic" w:hAnsi="Century Gothic"/>
          <w:sz w:val="24"/>
          <w:szCs w:val="24"/>
        </w:rPr>
        <w:t>May work in adverse weather conditions. Possible exposure to hazardous substances. Contact with aggressive animals and confrontational situations with the public.</w:t>
      </w:r>
    </w:p>
    <w:p w14:paraId="6E3E03AD" w14:textId="77777777" w:rsidR="00183595" w:rsidRPr="003326AC" w:rsidRDefault="00183595" w:rsidP="00183595">
      <w:pPr>
        <w:jc w:val="center"/>
        <w:rPr>
          <w:rFonts w:ascii="Century Gothic" w:hAnsi="Century Gothic"/>
          <w:b/>
          <w:bCs/>
          <w:sz w:val="24"/>
          <w:szCs w:val="24"/>
        </w:rPr>
      </w:pPr>
    </w:p>
    <w:p w14:paraId="5C1FEFE5" w14:textId="69600AFF" w:rsidR="00183595" w:rsidRDefault="00183595" w:rsidP="00183595">
      <w:pPr>
        <w:pStyle w:val="Heading5"/>
        <w:rPr>
          <w:rFonts w:ascii="Century Gothic" w:eastAsia="Times New Roman" w:hAnsi="Century Gothic"/>
        </w:rPr>
      </w:pPr>
      <w:r w:rsidRPr="003326AC">
        <w:rPr>
          <w:rFonts w:ascii="Century Gothic" w:eastAsia="Times New Roman" w:hAnsi="Century Gothic"/>
        </w:rPr>
        <w:t>DUTIES AND RESPONSIBILITIES</w:t>
      </w:r>
    </w:p>
    <w:p w14:paraId="2492BC71" w14:textId="471C7549" w:rsidR="0001548E" w:rsidRPr="003326AC" w:rsidRDefault="00744315" w:rsidP="00744315">
      <w:pPr>
        <w:pStyle w:val="Heading5"/>
        <w:tabs>
          <w:tab w:val="left" w:pos="3510"/>
        </w:tabs>
        <w:jc w:val="left"/>
        <w:rPr>
          <w:rFonts w:ascii="Century Gothic" w:eastAsia="Times New Roman" w:hAnsi="Century Gothic"/>
        </w:rPr>
      </w:pPr>
      <w:r>
        <w:rPr>
          <w:rFonts w:ascii="Century Gothic" w:eastAsia="Times New Roman" w:hAnsi="Century Gothic"/>
        </w:rPr>
        <w:tab/>
      </w:r>
    </w:p>
    <w:p w14:paraId="2BE06C84"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Responding to complaints and calls for service; observing violations; making arrests.</w:t>
      </w:r>
    </w:p>
    <w:p w14:paraId="5BAFC30B"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Conducts criminal investigations by gathering evidence; interviewing victims and witnesses; interrogating suspects.</w:t>
      </w:r>
    </w:p>
    <w:p w14:paraId="00DA5497"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Detailed report writing.</w:t>
      </w:r>
    </w:p>
    <w:p w14:paraId="52EBE54B"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hAnsi="Century Gothic" w:cs="Arial"/>
          <w:sz w:val="24"/>
          <w:szCs w:val="24"/>
        </w:rPr>
        <w:t>Appears in court to testify in civil and criminal proceedings</w:t>
      </w:r>
      <w:r w:rsidRPr="00831DF5">
        <w:rPr>
          <w:rFonts w:ascii="Century Gothic" w:eastAsia="Times New Roman" w:hAnsi="Century Gothic" w:cs="Arial"/>
          <w:sz w:val="24"/>
          <w:szCs w:val="24"/>
        </w:rPr>
        <w:t>.</w:t>
      </w:r>
    </w:p>
    <w:p w14:paraId="3EC8502E"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Executes warrants and serves civil paperwork.</w:t>
      </w:r>
    </w:p>
    <w:p w14:paraId="25B8C32A" w14:textId="07291431"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Maintains safe traffic conditions by monitoring and directing traffic, enforcing laws and county ordinances</w:t>
      </w:r>
    </w:p>
    <w:p w14:paraId="3C23DC8D"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Maintains operations by following policies and procedures.</w:t>
      </w:r>
    </w:p>
    <w:p w14:paraId="46D0F333" w14:textId="4B6DB9DB"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hAnsi="Century Gothic" w:cs="Arial"/>
          <w:sz w:val="24"/>
          <w:szCs w:val="24"/>
        </w:rPr>
        <w:t>Ability to work changing shifts, weekends, and holidays.</w:t>
      </w:r>
    </w:p>
    <w:p w14:paraId="590ECD88"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lastRenderedPageBreak/>
        <w:t>Operation of equipment including computers, breath testers, radars, radios, patrol vehicles and firearms.</w:t>
      </w:r>
    </w:p>
    <w:p w14:paraId="27EFCABA" w14:textId="77777777"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Maintains professional and technical knowledge by studying applicable federal, state, and local laws and ordinances; attending educational workshops; reviewing professional publications; practicing skills; participating in ongoing professional training.</w:t>
      </w:r>
    </w:p>
    <w:p w14:paraId="3540FFC3" w14:textId="41E24BDB" w:rsid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sidRPr="00831DF5">
        <w:rPr>
          <w:rFonts w:ascii="Century Gothic" w:eastAsia="Times New Roman" w:hAnsi="Century Gothic" w:cs="Arial"/>
          <w:sz w:val="24"/>
          <w:szCs w:val="24"/>
        </w:rPr>
        <w:t>Decision making, legal compliance, handles pressure, deals with uncertainty, lifting, maintains physical fitness, exercises sound judgment, maintains objectivity, dependability, emotional control, and integrity.</w:t>
      </w:r>
    </w:p>
    <w:p w14:paraId="7EA856E4" w14:textId="6EFA5C4F" w:rsidR="00831DF5" w:rsidRPr="00831DF5" w:rsidRDefault="00831DF5" w:rsidP="00831DF5">
      <w:pPr>
        <w:numPr>
          <w:ilvl w:val="0"/>
          <w:numId w:val="2"/>
        </w:numPr>
        <w:shd w:val="clear" w:color="auto" w:fill="FFFFFF"/>
        <w:spacing w:before="100" w:beforeAutospacing="1" w:after="100" w:afterAutospacing="1"/>
        <w:rPr>
          <w:rFonts w:ascii="Century Gothic" w:eastAsia="Times New Roman" w:hAnsi="Century Gothic" w:cs="Arial"/>
          <w:sz w:val="24"/>
          <w:szCs w:val="24"/>
        </w:rPr>
      </w:pPr>
      <w:r>
        <w:rPr>
          <w:rFonts w:ascii="Century Gothic" w:eastAsia="Times New Roman" w:hAnsi="Century Gothic" w:cs="Arial"/>
          <w:sz w:val="24"/>
          <w:szCs w:val="24"/>
        </w:rPr>
        <w:t>Will assist Detectives as needed</w:t>
      </w:r>
    </w:p>
    <w:p w14:paraId="248B3316" w14:textId="5B0BF9CF" w:rsidR="00183595" w:rsidRPr="00831DF5" w:rsidRDefault="00183595" w:rsidP="00831DF5">
      <w:pPr>
        <w:ind w:left="720"/>
        <w:rPr>
          <w:rFonts w:ascii="Century Gothic" w:eastAsia="Times New Roman" w:hAnsi="Century Gothic"/>
          <w:sz w:val="24"/>
          <w:szCs w:val="24"/>
        </w:rPr>
      </w:pPr>
    </w:p>
    <w:p w14:paraId="0B33A63E" w14:textId="77777777" w:rsidR="00183595" w:rsidRPr="003326AC" w:rsidRDefault="00183595" w:rsidP="00033CA2">
      <w:pPr>
        <w:ind w:left="360"/>
        <w:rPr>
          <w:rFonts w:ascii="Century Gothic" w:hAnsi="Century Gothic"/>
          <w:sz w:val="24"/>
          <w:szCs w:val="24"/>
        </w:rPr>
      </w:pPr>
    </w:p>
    <w:p w14:paraId="577D446E" w14:textId="2C5412CB" w:rsidR="00183595" w:rsidRDefault="00183595" w:rsidP="00183595">
      <w:pPr>
        <w:pStyle w:val="Heading5"/>
        <w:rPr>
          <w:rFonts w:ascii="Century Gothic" w:eastAsia="Times New Roman" w:hAnsi="Century Gothic"/>
        </w:rPr>
      </w:pPr>
      <w:r w:rsidRPr="003326AC">
        <w:rPr>
          <w:rFonts w:ascii="Century Gothic" w:eastAsia="Times New Roman" w:hAnsi="Century Gothic"/>
        </w:rPr>
        <w:t>SCOPE OF RESPONSIBILITY</w:t>
      </w:r>
    </w:p>
    <w:p w14:paraId="3061C41F" w14:textId="77777777" w:rsidR="0001548E" w:rsidRPr="003326AC" w:rsidRDefault="0001548E" w:rsidP="00183595">
      <w:pPr>
        <w:pStyle w:val="Heading5"/>
        <w:rPr>
          <w:rFonts w:ascii="Century Gothic" w:eastAsia="Times New Roman" w:hAnsi="Century Gothic"/>
        </w:rPr>
      </w:pPr>
    </w:p>
    <w:p w14:paraId="7BB71ABB" w14:textId="31ADB2F4" w:rsidR="00183595" w:rsidRDefault="00183595" w:rsidP="00183595">
      <w:pPr>
        <w:rPr>
          <w:rFonts w:ascii="Century Gothic" w:hAnsi="Century Gothic"/>
          <w:sz w:val="24"/>
          <w:szCs w:val="24"/>
        </w:rPr>
      </w:pPr>
      <w:r w:rsidRPr="003326AC">
        <w:rPr>
          <w:rFonts w:ascii="Century Gothic" w:hAnsi="Century Gothic"/>
          <w:sz w:val="24"/>
          <w:szCs w:val="24"/>
        </w:rPr>
        <w:t>Evaluation of this position will be based primarily upon the preceding job description requirements and duties. Examples of job performance criteria include, but are not limited to, the following:</w:t>
      </w:r>
    </w:p>
    <w:p w14:paraId="6FB6FE60" w14:textId="77777777" w:rsidR="0001548E" w:rsidRPr="003326AC" w:rsidRDefault="0001548E" w:rsidP="00183595">
      <w:pPr>
        <w:rPr>
          <w:rFonts w:ascii="Century Gothic" w:hAnsi="Century Gothic"/>
          <w:sz w:val="24"/>
          <w:szCs w:val="24"/>
        </w:rPr>
      </w:pPr>
    </w:p>
    <w:p w14:paraId="3A8971EB" w14:textId="75D374F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Performs assigned duties and follows operating policy</w:t>
      </w:r>
      <w:r w:rsidR="009B71C3">
        <w:rPr>
          <w:rFonts w:ascii="Century Gothic" w:eastAsia="Times New Roman" w:hAnsi="Century Gothic"/>
          <w:sz w:val="24"/>
          <w:szCs w:val="24"/>
        </w:rPr>
        <w:t xml:space="preserve"> and procedure</w:t>
      </w:r>
      <w:r w:rsidRPr="003326AC">
        <w:rPr>
          <w:rFonts w:ascii="Century Gothic" w:eastAsia="Times New Roman" w:hAnsi="Century Gothic"/>
          <w:sz w:val="24"/>
          <w:szCs w:val="24"/>
        </w:rPr>
        <w:t xml:space="preserve"> requirements</w:t>
      </w:r>
    </w:p>
    <w:p w14:paraId="45E4131F" w14:textId="7777777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Maintains accurate records</w:t>
      </w:r>
    </w:p>
    <w:p w14:paraId="59BE626E" w14:textId="7777777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Follows appropriate safety standards and precautions</w:t>
      </w:r>
    </w:p>
    <w:p w14:paraId="77D2EB73" w14:textId="0570F228"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Conducts effective investigations</w:t>
      </w:r>
    </w:p>
    <w:p w14:paraId="7B50E6EA" w14:textId="485B7FC5"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Responds readily to complaints and</w:t>
      </w:r>
      <w:r w:rsidR="003326AC" w:rsidRPr="003326AC">
        <w:rPr>
          <w:rFonts w:ascii="Century Gothic" w:eastAsia="Times New Roman" w:hAnsi="Century Gothic"/>
          <w:sz w:val="24"/>
          <w:szCs w:val="24"/>
        </w:rPr>
        <w:t xml:space="preserve"> calls for service; H</w:t>
      </w:r>
      <w:r w:rsidRPr="003326AC">
        <w:rPr>
          <w:rFonts w:ascii="Century Gothic" w:eastAsia="Times New Roman" w:hAnsi="Century Gothic"/>
          <w:sz w:val="24"/>
          <w:szCs w:val="24"/>
        </w:rPr>
        <w:t>andles them properly</w:t>
      </w:r>
    </w:p>
    <w:p w14:paraId="69B7A487" w14:textId="7777777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Displays tact, consideration, and cooperation when dealing with the public</w:t>
      </w:r>
    </w:p>
    <w:p w14:paraId="452FC342" w14:textId="7777777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Observes work hours</w:t>
      </w:r>
    </w:p>
    <w:p w14:paraId="54628A40" w14:textId="77777777"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Demonstrates punctuality</w:t>
      </w:r>
    </w:p>
    <w:p w14:paraId="635E99D5" w14:textId="5F253763" w:rsidR="00183595" w:rsidRPr="003326AC" w:rsidRDefault="00183595" w:rsidP="00183595">
      <w:pPr>
        <w:numPr>
          <w:ilvl w:val="0"/>
          <w:numId w:val="3"/>
        </w:numPr>
        <w:rPr>
          <w:rFonts w:ascii="Century Gothic" w:eastAsia="Times New Roman" w:hAnsi="Century Gothic"/>
          <w:sz w:val="24"/>
          <w:szCs w:val="24"/>
        </w:rPr>
      </w:pPr>
      <w:r w:rsidRPr="003326AC">
        <w:rPr>
          <w:rFonts w:ascii="Century Gothic" w:eastAsia="Times New Roman" w:hAnsi="Century Gothic"/>
          <w:sz w:val="24"/>
          <w:szCs w:val="24"/>
        </w:rPr>
        <w:t>Establishes and maintains effective working relationships with supervisors, and the public</w:t>
      </w:r>
    </w:p>
    <w:p w14:paraId="3F405F63" w14:textId="77777777" w:rsidR="00183595" w:rsidRPr="003326AC" w:rsidRDefault="00183595" w:rsidP="00183595">
      <w:pPr>
        <w:rPr>
          <w:rFonts w:ascii="Century Gothic" w:hAnsi="Century Gothic"/>
          <w:sz w:val="24"/>
          <w:szCs w:val="24"/>
        </w:rPr>
      </w:pPr>
    </w:p>
    <w:p w14:paraId="23983F18" w14:textId="77777777" w:rsidR="00183595" w:rsidRPr="003326AC" w:rsidRDefault="00183595" w:rsidP="00183595">
      <w:pPr>
        <w:rPr>
          <w:rFonts w:ascii="Century Gothic" w:hAnsi="Century Gothic"/>
          <w:sz w:val="24"/>
          <w:szCs w:val="24"/>
        </w:rPr>
      </w:pPr>
    </w:p>
    <w:p w14:paraId="23A1ED57" w14:textId="77777777" w:rsidR="0004250D" w:rsidRDefault="0004250D" w:rsidP="00183595">
      <w:pPr>
        <w:pStyle w:val="Heading5"/>
        <w:rPr>
          <w:rFonts w:ascii="Century Gothic" w:eastAsia="Times New Roman" w:hAnsi="Century Gothic"/>
        </w:rPr>
      </w:pPr>
    </w:p>
    <w:p w14:paraId="20DB3B0D" w14:textId="77777777" w:rsidR="0004250D" w:rsidRDefault="0004250D" w:rsidP="00183595">
      <w:pPr>
        <w:pStyle w:val="Heading5"/>
        <w:rPr>
          <w:rFonts w:ascii="Century Gothic" w:eastAsia="Times New Roman" w:hAnsi="Century Gothic"/>
        </w:rPr>
      </w:pPr>
    </w:p>
    <w:p w14:paraId="22B9454D" w14:textId="161AE54B" w:rsidR="00183595" w:rsidRPr="003326AC" w:rsidRDefault="00183595" w:rsidP="00183595">
      <w:pPr>
        <w:pStyle w:val="Heading5"/>
        <w:rPr>
          <w:rFonts w:ascii="Century Gothic" w:eastAsia="Times New Roman" w:hAnsi="Century Gothic"/>
        </w:rPr>
      </w:pPr>
      <w:r w:rsidRPr="003326AC">
        <w:rPr>
          <w:rFonts w:ascii="Century Gothic" w:eastAsia="Times New Roman" w:hAnsi="Century Gothic"/>
        </w:rPr>
        <w:t>JOB SPECIFICATIONS</w:t>
      </w:r>
    </w:p>
    <w:p w14:paraId="38A45CAF" w14:textId="77777777" w:rsidR="00183595" w:rsidRPr="003326AC" w:rsidRDefault="00183595" w:rsidP="00183595">
      <w:pPr>
        <w:jc w:val="center"/>
        <w:rPr>
          <w:rFonts w:ascii="Century Gothic" w:hAnsi="Century Gothic"/>
          <w:b/>
          <w:bCs/>
          <w:sz w:val="24"/>
          <w:szCs w:val="24"/>
        </w:rPr>
      </w:pPr>
    </w:p>
    <w:p w14:paraId="624B74E8" w14:textId="48C66B2C" w:rsidR="003326AC" w:rsidRPr="003326AC" w:rsidRDefault="00183595" w:rsidP="0004250D">
      <w:pPr>
        <w:ind w:left="1440" w:hanging="1440"/>
        <w:jc w:val="both"/>
        <w:rPr>
          <w:rFonts w:ascii="Century Gothic" w:hAnsi="Century Gothic"/>
          <w:sz w:val="24"/>
          <w:szCs w:val="24"/>
        </w:rPr>
      </w:pPr>
      <w:r w:rsidRPr="003326AC">
        <w:rPr>
          <w:rFonts w:ascii="Century Gothic" w:hAnsi="Century Gothic"/>
          <w:b/>
          <w:bCs/>
          <w:sz w:val="24"/>
          <w:szCs w:val="24"/>
          <w:u w:val="single"/>
        </w:rPr>
        <w:t>Education:</w:t>
      </w:r>
      <w:r w:rsidRPr="003326AC">
        <w:rPr>
          <w:rFonts w:ascii="Century Gothic" w:hAnsi="Century Gothic"/>
          <w:sz w:val="24"/>
          <w:szCs w:val="24"/>
        </w:rPr>
        <w:t xml:space="preserve"> </w:t>
      </w:r>
      <w:r w:rsidR="00AB4961">
        <w:rPr>
          <w:rFonts w:ascii="Century Gothic" w:hAnsi="Century Gothic"/>
          <w:sz w:val="24"/>
          <w:szCs w:val="24"/>
        </w:rPr>
        <w:tab/>
      </w:r>
      <w:r w:rsidRPr="003326AC">
        <w:rPr>
          <w:rFonts w:ascii="Century Gothic" w:hAnsi="Century Gothic"/>
          <w:sz w:val="24"/>
          <w:szCs w:val="24"/>
        </w:rPr>
        <w:t xml:space="preserve">High school diploma or equivalent. </w:t>
      </w:r>
      <w:r w:rsidR="003326AC" w:rsidRPr="003326AC">
        <w:rPr>
          <w:rFonts w:ascii="Century Gothic" w:hAnsi="Century Gothic"/>
          <w:sz w:val="24"/>
          <w:szCs w:val="24"/>
        </w:rPr>
        <w:t>Montana P</w:t>
      </w:r>
      <w:r w:rsidR="0079757C">
        <w:rPr>
          <w:rFonts w:ascii="Century Gothic" w:hAnsi="Century Gothic"/>
          <w:sz w:val="24"/>
          <w:szCs w:val="24"/>
        </w:rPr>
        <w:t>.O.S.T.</w:t>
      </w:r>
      <w:r w:rsidR="003326AC" w:rsidRPr="003326AC">
        <w:rPr>
          <w:rFonts w:ascii="Century Gothic" w:hAnsi="Century Gothic"/>
          <w:sz w:val="24"/>
          <w:szCs w:val="24"/>
        </w:rPr>
        <w:t xml:space="preserve"> Certified </w:t>
      </w:r>
      <w:r w:rsidR="00C66736" w:rsidRPr="003326AC">
        <w:rPr>
          <w:rFonts w:ascii="Century Gothic" w:hAnsi="Century Gothic"/>
          <w:sz w:val="24"/>
          <w:szCs w:val="24"/>
        </w:rPr>
        <w:t>within</w:t>
      </w:r>
      <w:r w:rsidR="003326AC" w:rsidRPr="003326AC">
        <w:rPr>
          <w:rFonts w:ascii="Century Gothic" w:hAnsi="Century Gothic"/>
          <w:sz w:val="24"/>
          <w:szCs w:val="24"/>
        </w:rPr>
        <w:t xml:space="preserve"> a year </w:t>
      </w:r>
      <w:r w:rsidR="0079757C">
        <w:rPr>
          <w:rFonts w:ascii="Century Gothic" w:hAnsi="Century Gothic"/>
          <w:sz w:val="24"/>
          <w:szCs w:val="24"/>
        </w:rPr>
        <w:t>of</w:t>
      </w:r>
      <w:r w:rsidR="003326AC" w:rsidRPr="003326AC">
        <w:rPr>
          <w:rFonts w:ascii="Century Gothic" w:hAnsi="Century Gothic"/>
          <w:sz w:val="24"/>
          <w:szCs w:val="24"/>
        </w:rPr>
        <w:t xml:space="preserve"> hire</w:t>
      </w:r>
      <w:r w:rsidR="00AB4961">
        <w:rPr>
          <w:rFonts w:ascii="Century Gothic" w:hAnsi="Century Gothic"/>
          <w:sz w:val="24"/>
          <w:szCs w:val="24"/>
        </w:rPr>
        <w:t>, including attending Montana POST Basic</w:t>
      </w:r>
      <w:r w:rsidR="009B71C3">
        <w:rPr>
          <w:rFonts w:ascii="Century Gothic" w:hAnsi="Century Gothic"/>
          <w:sz w:val="24"/>
          <w:szCs w:val="24"/>
        </w:rPr>
        <w:t xml:space="preserve"> Academy</w:t>
      </w:r>
      <w:r w:rsidR="003326AC" w:rsidRPr="003326AC">
        <w:rPr>
          <w:rFonts w:ascii="Century Gothic" w:hAnsi="Century Gothic"/>
          <w:sz w:val="24"/>
          <w:szCs w:val="24"/>
        </w:rPr>
        <w:t>.</w:t>
      </w:r>
    </w:p>
    <w:p w14:paraId="3BD0A365" w14:textId="77777777" w:rsidR="00183595" w:rsidRPr="003326AC" w:rsidRDefault="00183595" w:rsidP="00183595">
      <w:pPr>
        <w:jc w:val="both"/>
        <w:rPr>
          <w:rFonts w:ascii="Century Gothic" w:hAnsi="Century Gothic"/>
          <w:sz w:val="24"/>
          <w:szCs w:val="24"/>
          <w:u w:val="single"/>
        </w:rPr>
      </w:pPr>
    </w:p>
    <w:p w14:paraId="4E19225F" w14:textId="7F0A50BF" w:rsidR="00183595" w:rsidRPr="003326AC" w:rsidRDefault="00183595" w:rsidP="00183595">
      <w:pPr>
        <w:ind w:left="1440" w:hanging="1440"/>
        <w:jc w:val="both"/>
        <w:rPr>
          <w:rFonts w:ascii="Century Gothic" w:hAnsi="Century Gothic"/>
          <w:sz w:val="24"/>
          <w:szCs w:val="24"/>
        </w:rPr>
      </w:pPr>
      <w:r w:rsidRPr="003326AC">
        <w:rPr>
          <w:rFonts w:ascii="Century Gothic" w:hAnsi="Century Gothic"/>
          <w:b/>
          <w:bCs/>
          <w:sz w:val="24"/>
          <w:szCs w:val="24"/>
          <w:u w:val="single"/>
        </w:rPr>
        <w:t>Experience:</w:t>
      </w:r>
      <w:r w:rsidRPr="003326AC">
        <w:rPr>
          <w:rFonts w:ascii="Century Gothic" w:hAnsi="Century Gothic"/>
          <w:sz w:val="24"/>
          <w:szCs w:val="24"/>
        </w:rPr>
        <w:t xml:space="preserve"> This position requires a valid</w:t>
      </w:r>
      <w:r w:rsidR="003326AC" w:rsidRPr="003326AC">
        <w:rPr>
          <w:rFonts w:ascii="Century Gothic" w:hAnsi="Century Gothic"/>
          <w:sz w:val="24"/>
          <w:szCs w:val="24"/>
        </w:rPr>
        <w:t xml:space="preserve"> </w:t>
      </w:r>
      <w:r w:rsidRPr="003326AC">
        <w:rPr>
          <w:rFonts w:ascii="Century Gothic" w:hAnsi="Century Gothic"/>
          <w:sz w:val="24"/>
          <w:szCs w:val="24"/>
        </w:rPr>
        <w:t>Montana Driver’s License.</w:t>
      </w:r>
    </w:p>
    <w:p w14:paraId="354877B2" w14:textId="47D478CF" w:rsidR="00183595" w:rsidRDefault="00183595" w:rsidP="00183595">
      <w:pPr>
        <w:ind w:left="1440" w:hanging="1440"/>
        <w:jc w:val="both"/>
        <w:rPr>
          <w:rFonts w:ascii="Century Gothic" w:hAnsi="Century Gothic"/>
          <w:sz w:val="24"/>
          <w:szCs w:val="24"/>
        </w:rPr>
      </w:pPr>
    </w:p>
    <w:p w14:paraId="3A00B2B4" w14:textId="77777777" w:rsidR="0079757C" w:rsidRPr="003326AC" w:rsidRDefault="0079757C" w:rsidP="00183595">
      <w:pPr>
        <w:ind w:left="1440" w:hanging="1440"/>
        <w:jc w:val="both"/>
        <w:rPr>
          <w:rFonts w:ascii="Century Gothic" w:hAnsi="Century Gothic"/>
          <w:sz w:val="24"/>
          <w:szCs w:val="24"/>
        </w:rPr>
      </w:pPr>
    </w:p>
    <w:p w14:paraId="3824B1B2" w14:textId="77777777" w:rsidR="00183595" w:rsidRPr="003326AC" w:rsidRDefault="00183595" w:rsidP="00183595">
      <w:pPr>
        <w:rPr>
          <w:rFonts w:ascii="Century Gothic" w:hAnsi="Century Gothic"/>
          <w:sz w:val="24"/>
          <w:szCs w:val="24"/>
        </w:rPr>
      </w:pPr>
      <w:r w:rsidRPr="003326AC">
        <w:rPr>
          <w:rFonts w:ascii="Century Gothic" w:hAnsi="Century Gothic"/>
          <w:b/>
          <w:bCs/>
          <w:sz w:val="24"/>
          <w:szCs w:val="24"/>
          <w:u w:val="single"/>
        </w:rPr>
        <w:lastRenderedPageBreak/>
        <w:t>Knowledge, Skills, Abilities and Competencies:</w:t>
      </w:r>
      <w:r w:rsidRPr="003326AC">
        <w:rPr>
          <w:rFonts w:ascii="Century Gothic" w:hAnsi="Century Gothic"/>
          <w:sz w:val="24"/>
          <w:szCs w:val="24"/>
        </w:rPr>
        <w:t xml:space="preserve"> </w:t>
      </w:r>
    </w:p>
    <w:p w14:paraId="34A04BFE" w14:textId="05C4B05F" w:rsidR="004E0314" w:rsidRDefault="004E0314" w:rsidP="00183595">
      <w:pPr>
        <w:numPr>
          <w:ilvl w:val="0"/>
          <w:numId w:val="4"/>
        </w:numPr>
        <w:rPr>
          <w:rFonts w:ascii="Century Gothic" w:eastAsia="Times New Roman" w:hAnsi="Century Gothic"/>
          <w:sz w:val="24"/>
          <w:szCs w:val="24"/>
        </w:rPr>
      </w:pPr>
      <w:r w:rsidRPr="004E0314">
        <w:rPr>
          <w:rFonts w:ascii="Century Gothic" w:eastAsia="Times New Roman" w:hAnsi="Century Gothic"/>
          <w:sz w:val="24"/>
          <w:szCs w:val="24"/>
        </w:rPr>
        <w:t>Montana POST Certified with one year of hiring</w:t>
      </w:r>
    </w:p>
    <w:p w14:paraId="65AEE861" w14:textId="05EA8B2F" w:rsidR="004E0314" w:rsidRPr="004E0314" w:rsidRDefault="004E0314" w:rsidP="004E0314">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Must pass weapons training</w:t>
      </w:r>
      <w:r>
        <w:rPr>
          <w:rFonts w:ascii="Century Gothic" w:eastAsia="Times New Roman" w:hAnsi="Century Gothic"/>
          <w:sz w:val="24"/>
          <w:szCs w:val="24"/>
        </w:rPr>
        <w:t>/qualification</w:t>
      </w:r>
    </w:p>
    <w:p w14:paraId="0DC2713C" w14:textId="30C05FBA" w:rsidR="00183595" w:rsidRPr="003326AC" w:rsidRDefault="00183595" w:rsidP="00183595">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 xml:space="preserve">Requires skills in the use of in public relations, office management, and recordkeeping (basic computer operation and ability to learn specialized software programs). </w:t>
      </w:r>
    </w:p>
    <w:p w14:paraId="3B5D3EEF" w14:textId="17EEAAAD" w:rsidR="00033CA2" w:rsidRPr="003326AC" w:rsidRDefault="00033CA2" w:rsidP="00033CA2">
      <w:pPr>
        <w:numPr>
          <w:ilvl w:val="0"/>
          <w:numId w:val="4"/>
        </w:numPr>
        <w:shd w:val="clear" w:color="auto" w:fill="FFFFFF"/>
        <w:spacing w:before="100" w:beforeAutospacing="1" w:after="100" w:afterAutospacing="1"/>
        <w:rPr>
          <w:rFonts w:ascii="Century Gothic" w:eastAsia="Times New Roman" w:hAnsi="Century Gothic" w:cs="Arial"/>
          <w:sz w:val="24"/>
          <w:szCs w:val="24"/>
        </w:rPr>
      </w:pPr>
      <w:r w:rsidRPr="003326AC">
        <w:rPr>
          <w:rFonts w:ascii="Century Gothic" w:eastAsia="Times New Roman" w:hAnsi="Century Gothic" w:cs="Arial"/>
          <w:sz w:val="24"/>
          <w:szCs w:val="24"/>
        </w:rPr>
        <w:t>Maintains professional and technical knowledge by studying applicable federal, state, and local laws and ordinances; attending educational workshops; reviewing professional publications; practicing skills; participating in ongoing professional training.</w:t>
      </w:r>
    </w:p>
    <w:p w14:paraId="52456CE6" w14:textId="39857D81" w:rsidR="00183595" w:rsidRPr="003326AC" w:rsidRDefault="00183595" w:rsidP="00183595">
      <w:pPr>
        <w:numPr>
          <w:ilvl w:val="0"/>
          <w:numId w:val="4"/>
        </w:numPr>
        <w:rPr>
          <w:rFonts w:ascii="Century Gothic" w:eastAsia="Times New Roman" w:hAnsi="Century Gothic"/>
          <w:b/>
          <w:bCs/>
          <w:sz w:val="24"/>
          <w:szCs w:val="24"/>
          <w:u w:val="single"/>
        </w:rPr>
      </w:pPr>
      <w:r w:rsidRPr="003326AC">
        <w:rPr>
          <w:rFonts w:ascii="Century Gothic" w:eastAsia="Times New Roman" w:hAnsi="Century Gothic"/>
          <w:sz w:val="24"/>
          <w:szCs w:val="24"/>
        </w:rPr>
        <w:t xml:space="preserve">Ability to relate to and evaluate people, to assert one’s authority, to communicate effectively orally and in writing, to follow verbal and written instructions explicitly, and to establish effective working relationships with animal shelter staff, supervisors, and the public. </w:t>
      </w:r>
    </w:p>
    <w:p w14:paraId="43AAC81E" w14:textId="1C1B1455" w:rsidR="000A2FC9" w:rsidRPr="004E0314" w:rsidRDefault="00033CA2" w:rsidP="00080CD5">
      <w:pPr>
        <w:numPr>
          <w:ilvl w:val="0"/>
          <w:numId w:val="4"/>
        </w:numPr>
        <w:shd w:val="clear" w:color="auto" w:fill="FFFFFF"/>
        <w:spacing w:before="100" w:beforeAutospacing="1" w:after="100" w:afterAutospacing="1"/>
        <w:rPr>
          <w:rFonts w:ascii="Century Gothic" w:hAnsi="Century Gothic"/>
          <w:sz w:val="24"/>
          <w:szCs w:val="24"/>
        </w:rPr>
      </w:pPr>
      <w:r w:rsidRPr="004E0314">
        <w:rPr>
          <w:rFonts w:ascii="Century Gothic" w:eastAsia="Times New Roman" w:hAnsi="Century Gothic" w:cs="Arial"/>
          <w:sz w:val="24"/>
          <w:szCs w:val="24"/>
        </w:rPr>
        <w:t xml:space="preserve">Decision making, legal compliance, handles pressure, deals with uncertainty, lifting, maintains physical fitness, exercises sound judgment, maintains objectivity, dependability, emotional </w:t>
      </w:r>
      <w:r w:rsidR="00C66736" w:rsidRPr="004E0314">
        <w:rPr>
          <w:rFonts w:ascii="Century Gothic" w:eastAsia="Times New Roman" w:hAnsi="Century Gothic" w:cs="Arial"/>
          <w:sz w:val="24"/>
          <w:szCs w:val="24"/>
        </w:rPr>
        <w:t>control,</w:t>
      </w:r>
      <w:r w:rsidRPr="004E0314">
        <w:rPr>
          <w:rFonts w:ascii="Century Gothic" w:eastAsia="Times New Roman" w:hAnsi="Century Gothic" w:cs="Arial"/>
          <w:sz w:val="24"/>
          <w:szCs w:val="24"/>
        </w:rPr>
        <w:t xml:space="preserve"> and integrity.</w:t>
      </w:r>
      <w:bookmarkEnd w:id="0"/>
    </w:p>
    <w:sectPr w:rsidR="000A2FC9" w:rsidRPr="004E0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95A6" w14:textId="77777777" w:rsidR="00FF0DE8" w:rsidRDefault="00FF0DE8" w:rsidP="00EA2B29">
      <w:r>
        <w:separator/>
      </w:r>
    </w:p>
  </w:endnote>
  <w:endnote w:type="continuationSeparator" w:id="0">
    <w:p w14:paraId="27C6A8F1" w14:textId="77777777" w:rsidR="00FF0DE8" w:rsidRDefault="00FF0DE8" w:rsidP="00EA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0727" w14:textId="77777777" w:rsidR="00FF0DE8" w:rsidRDefault="00FF0DE8" w:rsidP="00EA2B29">
      <w:r>
        <w:separator/>
      </w:r>
    </w:p>
  </w:footnote>
  <w:footnote w:type="continuationSeparator" w:id="0">
    <w:p w14:paraId="1D841EE2" w14:textId="77777777" w:rsidR="00FF0DE8" w:rsidRDefault="00FF0DE8" w:rsidP="00EA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1A82"/>
    <w:multiLevelType w:val="hybridMultilevel"/>
    <w:tmpl w:val="413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7B12"/>
    <w:multiLevelType w:val="hybridMultilevel"/>
    <w:tmpl w:val="524CAE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9C5F3C"/>
    <w:multiLevelType w:val="hybridMultilevel"/>
    <w:tmpl w:val="BAE0DC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1E4B4A"/>
    <w:multiLevelType w:val="hybridMultilevel"/>
    <w:tmpl w:val="3440E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DD27B7"/>
    <w:multiLevelType w:val="hybridMultilevel"/>
    <w:tmpl w:val="D960CD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E49689A"/>
    <w:multiLevelType w:val="multilevel"/>
    <w:tmpl w:val="746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14C5"/>
    <w:multiLevelType w:val="singleLevel"/>
    <w:tmpl w:val="810C1F6C"/>
    <w:lvl w:ilvl="0">
      <w:start w:val="1"/>
      <w:numFmt w:val="decimal"/>
      <w:lvlText w:val="%1."/>
      <w:lvlJc w:val="left"/>
      <w:pPr>
        <w:tabs>
          <w:tab w:val="num" w:pos="720"/>
        </w:tabs>
        <w:ind w:left="720" w:hanging="720"/>
      </w:pPr>
      <w:rPr>
        <w:b w:val="0"/>
        <w:bCs w:val="0"/>
      </w:rPr>
    </w:lvl>
  </w:abstractNum>
  <w:num w:numId="1" w16cid:durableId="87523482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6666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762795">
    <w:abstractNumId w:val="3"/>
  </w:num>
  <w:num w:numId="4" w16cid:durableId="1777210690">
    <w:abstractNumId w:val="2"/>
  </w:num>
  <w:num w:numId="5" w16cid:durableId="1157645762">
    <w:abstractNumId w:val="6"/>
    <w:lvlOverride w:ilvl="0">
      <w:startOverride w:val="1"/>
    </w:lvlOverride>
  </w:num>
  <w:num w:numId="6" w16cid:durableId="427624529">
    <w:abstractNumId w:val="5"/>
  </w:num>
  <w:num w:numId="7" w16cid:durableId="1871646895">
    <w:abstractNumId w:val="1"/>
  </w:num>
  <w:num w:numId="8" w16cid:durableId="21338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95"/>
    <w:rsid w:val="0000065D"/>
    <w:rsid w:val="0001548E"/>
    <w:rsid w:val="00033CA2"/>
    <w:rsid w:val="0004250D"/>
    <w:rsid w:val="000A2FC9"/>
    <w:rsid w:val="00112A31"/>
    <w:rsid w:val="001239F5"/>
    <w:rsid w:val="00183595"/>
    <w:rsid w:val="0021293D"/>
    <w:rsid w:val="003326AC"/>
    <w:rsid w:val="00416F11"/>
    <w:rsid w:val="004E0314"/>
    <w:rsid w:val="005D2539"/>
    <w:rsid w:val="00617D8C"/>
    <w:rsid w:val="00633070"/>
    <w:rsid w:val="006467BF"/>
    <w:rsid w:val="00724DBA"/>
    <w:rsid w:val="00744315"/>
    <w:rsid w:val="0079757C"/>
    <w:rsid w:val="007D5AFB"/>
    <w:rsid w:val="00831DF5"/>
    <w:rsid w:val="00922C9D"/>
    <w:rsid w:val="00930B31"/>
    <w:rsid w:val="0097145B"/>
    <w:rsid w:val="009B71C3"/>
    <w:rsid w:val="00AB4961"/>
    <w:rsid w:val="00AF2482"/>
    <w:rsid w:val="00B50FC5"/>
    <w:rsid w:val="00BA5CBC"/>
    <w:rsid w:val="00C66736"/>
    <w:rsid w:val="00E96048"/>
    <w:rsid w:val="00EA2B29"/>
    <w:rsid w:val="00EB3971"/>
    <w:rsid w:val="00F81B02"/>
    <w:rsid w:val="00FF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B355"/>
  <w15:chartTrackingRefBased/>
  <w15:docId w15:val="{70733947-E414-44C7-ACCD-40C4873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95"/>
    <w:pPr>
      <w:spacing w:after="0" w:line="240" w:lineRule="auto"/>
    </w:pPr>
    <w:rPr>
      <w:rFonts w:ascii="Calibri" w:hAnsi="Calibri" w:cs="Calibri"/>
    </w:rPr>
  </w:style>
  <w:style w:type="paragraph" w:styleId="Heading5">
    <w:name w:val="heading 5"/>
    <w:basedOn w:val="Normal"/>
    <w:link w:val="Heading5Char"/>
    <w:uiPriority w:val="9"/>
    <w:semiHidden/>
    <w:unhideWhenUsed/>
    <w:qFormat/>
    <w:rsid w:val="00183595"/>
    <w:pPr>
      <w:keepNext/>
      <w:jc w:val="center"/>
      <w:outlineLvl w:val="4"/>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83595"/>
    <w:rPr>
      <w:rFonts w:ascii="Arial" w:hAnsi="Arial" w:cs="Arial"/>
      <w:b/>
      <w:bCs/>
      <w:sz w:val="24"/>
      <w:szCs w:val="24"/>
      <w:u w:val="single"/>
    </w:rPr>
  </w:style>
  <w:style w:type="paragraph" w:styleId="Footer">
    <w:name w:val="footer"/>
    <w:basedOn w:val="Normal"/>
    <w:link w:val="FooterChar"/>
    <w:uiPriority w:val="99"/>
    <w:unhideWhenUsed/>
    <w:rsid w:val="00183595"/>
    <w:rPr>
      <w:rFonts w:ascii="Arial" w:hAnsi="Arial" w:cs="Arial"/>
      <w:sz w:val="24"/>
      <w:szCs w:val="24"/>
    </w:rPr>
  </w:style>
  <w:style w:type="character" w:customStyle="1" w:styleId="FooterChar">
    <w:name w:val="Footer Char"/>
    <w:basedOn w:val="DefaultParagraphFont"/>
    <w:link w:val="Footer"/>
    <w:uiPriority w:val="99"/>
    <w:rsid w:val="00183595"/>
    <w:rPr>
      <w:rFonts w:ascii="Arial" w:hAnsi="Arial" w:cs="Arial"/>
      <w:sz w:val="24"/>
      <w:szCs w:val="24"/>
    </w:rPr>
  </w:style>
  <w:style w:type="paragraph" w:styleId="BalloonText">
    <w:name w:val="Balloon Text"/>
    <w:basedOn w:val="Normal"/>
    <w:link w:val="BalloonTextChar"/>
    <w:uiPriority w:val="99"/>
    <w:semiHidden/>
    <w:unhideWhenUsed/>
    <w:rsid w:val="00183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595"/>
    <w:rPr>
      <w:rFonts w:ascii="Segoe UI" w:hAnsi="Segoe UI" w:cs="Segoe UI"/>
      <w:sz w:val="18"/>
      <w:szCs w:val="18"/>
    </w:rPr>
  </w:style>
  <w:style w:type="paragraph" w:styleId="ListParagraph">
    <w:name w:val="List Paragraph"/>
    <w:basedOn w:val="Normal"/>
    <w:uiPriority w:val="34"/>
    <w:qFormat/>
    <w:rsid w:val="00033CA2"/>
    <w:pPr>
      <w:ind w:left="720"/>
      <w:contextualSpacing/>
    </w:pPr>
  </w:style>
  <w:style w:type="paragraph" w:styleId="Header">
    <w:name w:val="header"/>
    <w:basedOn w:val="Normal"/>
    <w:link w:val="HeaderChar"/>
    <w:uiPriority w:val="99"/>
    <w:unhideWhenUsed/>
    <w:rsid w:val="00EA2B29"/>
    <w:pPr>
      <w:tabs>
        <w:tab w:val="center" w:pos="4680"/>
        <w:tab w:val="right" w:pos="9360"/>
      </w:tabs>
    </w:pPr>
  </w:style>
  <w:style w:type="character" w:customStyle="1" w:styleId="HeaderChar">
    <w:name w:val="Header Char"/>
    <w:basedOn w:val="DefaultParagraphFont"/>
    <w:link w:val="Header"/>
    <w:uiPriority w:val="99"/>
    <w:rsid w:val="00EA2B2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D0AC2CA88FA40A8B5DD97D7F9B37A" ma:contentTypeVersion="12" ma:contentTypeDescription="Create a new document." ma:contentTypeScope="" ma:versionID="0a5674b0bc5596fa6f2710476d8f7dd3">
  <xsd:schema xmlns:xsd="http://www.w3.org/2001/XMLSchema" xmlns:xs="http://www.w3.org/2001/XMLSchema" xmlns:p="http://schemas.microsoft.com/office/2006/metadata/properties" xmlns:ns3="88702c38-2f9d-4708-8724-0a5525777aa1" xmlns:ns4="e38521aa-0abd-497c-9080-5d85aa966a26" targetNamespace="http://schemas.microsoft.com/office/2006/metadata/properties" ma:root="true" ma:fieldsID="436e94abb5978b204727c5c2577eabf9" ns3:_="" ns4:_="">
    <xsd:import namespace="88702c38-2f9d-4708-8724-0a5525777aa1"/>
    <xsd:import namespace="e38521aa-0abd-497c-9080-5d85aa966a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2c38-2f9d-4708-8724-0a552577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521aa-0abd-497c-9080-5d85aa966a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F146-0810-40A4-9BDA-16F88E2F1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0281B-5190-4FCD-92A0-6BF22BC40D29}">
  <ds:schemaRefs>
    <ds:schemaRef ds:uri="http://schemas.microsoft.com/sharepoint/v3/contenttype/forms"/>
  </ds:schemaRefs>
</ds:datastoreItem>
</file>

<file path=customXml/itemProps3.xml><?xml version="1.0" encoding="utf-8"?>
<ds:datastoreItem xmlns:ds="http://schemas.openxmlformats.org/officeDocument/2006/customXml" ds:itemID="{C77BC805-245D-4FBF-8850-13EA1F0CD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2c38-2f9d-4708-8724-0a5525777aa1"/>
    <ds:schemaRef ds:uri="e38521aa-0abd-497c-9080-5d85aa966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B716C-C6F3-43E2-A296-9B3FA7E0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Geer</dc:creator>
  <cp:keywords/>
  <dc:description/>
  <cp:lastModifiedBy>Taralee</cp:lastModifiedBy>
  <cp:revision>4</cp:revision>
  <cp:lastPrinted>2023-12-18T16:32:00Z</cp:lastPrinted>
  <dcterms:created xsi:type="dcterms:W3CDTF">2023-12-18T16:32:00Z</dcterms:created>
  <dcterms:modified xsi:type="dcterms:W3CDTF">2025-02-11T21:20:00Z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0x010100BE3D0AC2CA88FA40A8B5DD97D7F9B37A</vt:lpwstr>
  </property>
</Properties>
</file>